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01" w:rsidRPr="00CD5001" w:rsidRDefault="00CD5001" w:rsidP="00CD5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001">
        <w:rPr>
          <w:rFonts w:ascii="Arial" w:eastAsia="Times New Roman" w:hAnsi="Arial" w:cs="Arial"/>
          <w:color w:val="000000"/>
          <w:lang w:eastAsia="pt-BR"/>
        </w:rPr>
        <w:tab/>
      </w:r>
      <w:r w:rsidRPr="00CD5001">
        <w:rPr>
          <w:rFonts w:ascii="Arial" w:eastAsia="Times New Roman" w:hAnsi="Arial" w:cs="Arial"/>
          <w:color w:val="000000"/>
          <w:lang w:eastAsia="pt-BR"/>
        </w:rPr>
        <w:tab/>
      </w:r>
      <w:r w:rsidRPr="00CD5001">
        <w:rPr>
          <w:rFonts w:ascii="Arial" w:eastAsia="Times New Roman" w:hAnsi="Arial" w:cs="Arial"/>
          <w:color w:val="000000"/>
          <w:lang w:eastAsia="pt-BR"/>
        </w:rPr>
        <w:tab/>
      </w:r>
      <w:bookmarkStart w:id="0" w:name="_GoBack"/>
      <w:bookmarkEnd w:id="0"/>
      <w:r w:rsidRPr="00CD5001">
        <w:rPr>
          <w:rFonts w:ascii="Arial" w:eastAsia="Times New Roman" w:hAnsi="Arial" w:cs="Arial"/>
          <w:color w:val="000000"/>
          <w:lang w:eastAsia="pt-BR"/>
        </w:rPr>
        <w:t>Trabalhos aprovados para apresentação oral no </w:t>
      </w:r>
    </w:p>
    <w:p w:rsidR="00CD5001" w:rsidRPr="00CD5001" w:rsidRDefault="00CD5001" w:rsidP="00CD5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5001" w:rsidRPr="00CD5001" w:rsidRDefault="00CD5001" w:rsidP="00CD5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001">
        <w:rPr>
          <w:rFonts w:ascii="Arial" w:eastAsia="Times New Roman" w:hAnsi="Arial" w:cs="Arial"/>
          <w:b/>
          <w:bCs/>
          <w:color w:val="000000"/>
          <w:lang w:eastAsia="pt-BR"/>
        </w:rPr>
        <w:t xml:space="preserve">Congresso </w:t>
      </w:r>
      <w:proofErr w:type="spellStart"/>
      <w:r w:rsidRPr="00CD5001">
        <w:rPr>
          <w:rFonts w:ascii="Arial" w:eastAsia="Times New Roman" w:hAnsi="Arial" w:cs="Arial"/>
          <w:b/>
          <w:bCs/>
          <w:color w:val="000000"/>
          <w:lang w:eastAsia="pt-BR"/>
        </w:rPr>
        <w:t>Food</w:t>
      </w:r>
      <w:proofErr w:type="spellEnd"/>
      <w:r w:rsidRPr="00CD5001">
        <w:rPr>
          <w:rFonts w:ascii="Arial" w:eastAsia="Times New Roman" w:hAnsi="Arial" w:cs="Arial"/>
          <w:b/>
          <w:bCs/>
          <w:color w:val="000000"/>
          <w:lang w:eastAsia="pt-BR"/>
        </w:rPr>
        <w:t xml:space="preserve"> Law: Informação e novas mídias para consumo de alimentos</w:t>
      </w:r>
    </w:p>
    <w:p w:rsidR="00CD5001" w:rsidRPr="00CD5001" w:rsidRDefault="00CD5001" w:rsidP="00CD50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00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8"/>
        <w:gridCol w:w="4776"/>
      </w:tblGrid>
      <w:tr w:rsidR="00CD5001" w:rsidRPr="00CD5001" w:rsidTr="00CD5001"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5001" w:rsidRPr="00CD5001" w:rsidRDefault="00CD5001" w:rsidP="00CD50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0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Autores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5001" w:rsidRPr="00CD5001" w:rsidRDefault="00CD5001" w:rsidP="00CD50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0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Título do trabalho</w:t>
            </w:r>
          </w:p>
        </w:tc>
      </w:tr>
      <w:tr w:rsidR="00CD5001" w:rsidRPr="00CD5001" w:rsidTr="00CD5001"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5001" w:rsidRPr="00CD5001" w:rsidRDefault="00CD5001" w:rsidP="00C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Lanna</w:t>
            </w:r>
            <w:proofErr w:type="spellEnd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Thays</w:t>
            </w:r>
            <w:proofErr w:type="spellEnd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 xml:space="preserve"> Portela Moraes</w:t>
            </w:r>
          </w:p>
          <w:p w:rsidR="00CD5001" w:rsidRPr="00CD5001" w:rsidRDefault="00CD5001" w:rsidP="00C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Carolina Ferreira Souza</w:t>
            </w:r>
          </w:p>
          <w:p w:rsidR="00CD5001" w:rsidRPr="00CD5001" w:rsidRDefault="00CD5001" w:rsidP="00CD50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André Felipe Soares de Arruda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5001" w:rsidRPr="00CD5001" w:rsidRDefault="00CD5001" w:rsidP="00CD50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AGRICULTURA FAMILIAR: A RELAÇÃO ENTRE MEIO AMBIENTE CULTURAL DOS POVOS TRADICIONAIS E PRODUÇÃO DE ALIMENTOS</w:t>
            </w:r>
          </w:p>
        </w:tc>
      </w:tr>
      <w:tr w:rsidR="00CD5001" w:rsidRPr="00CD5001" w:rsidTr="00CD5001"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5001" w:rsidRPr="00CD5001" w:rsidRDefault="00CD5001" w:rsidP="00CD50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 xml:space="preserve">Bruno </w:t>
            </w:r>
            <w:proofErr w:type="spellStart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Baltieri</w:t>
            </w:r>
            <w:proofErr w:type="spellEnd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 xml:space="preserve"> Dario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5001" w:rsidRPr="00CD5001" w:rsidRDefault="00CD5001" w:rsidP="00C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O conceito de alimento orgânico e as regras de rotulagem: uma análise</w:t>
            </w:r>
          </w:p>
          <w:p w:rsidR="00CD5001" w:rsidRPr="00CD5001" w:rsidRDefault="00CD5001" w:rsidP="00C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comparativa</w:t>
            </w:r>
            <w:proofErr w:type="gramEnd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 xml:space="preserve"> entre o ordenamento jurídico brasileiro e novo regulamento</w:t>
            </w:r>
          </w:p>
          <w:p w:rsidR="00CD5001" w:rsidRPr="00CD5001" w:rsidRDefault="00CD5001" w:rsidP="00C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europeu</w:t>
            </w:r>
            <w:proofErr w:type="gramEnd"/>
          </w:p>
          <w:p w:rsidR="00CD5001" w:rsidRPr="00CD5001" w:rsidRDefault="00CD5001" w:rsidP="00CD50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D5001" w:rsidRPr="00CD5001" w:rsidTr="00CD5001"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5001" w:rsidRPr="00CD5001" w:rsidRDefault="00CD5001" w:rsidP="00C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 xml:space="preserve">Renata </w:t>
            </w:r>
            <w:proofErr w:type="spellStart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Guinato</w:t>
            </w:r>
            <w:proofErr w:type="spellEnd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 xml:space="preserve"> Benites </w:t>
            </w:r>
          </w:p>
          <w:p w:rsidR="00CD5001" w:rsidRPr="00CD5001" w:rsidRDefault="00CD5001" w:rsidP="00CD50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Hebert</w:t>
            </w:r>
            <w:proofErr w:type="spellEnd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 xml:space="preserve"> Fabricio </w:t>
            </w:r>
            <w:proofErr w:type="spellStart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Tortorelli</w:t>
            </w:r>
            <w:proofErr w:type="spellEnd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 xml:space="preserve"> Quadrado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5001" w:rsidRPr="00CD5001" w:rsidRDefault="00CD5001" w:rsidP="00C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CERTIFICAÇÃO NO SETOR ALIMENTÍCIO E O DIREITO À</w:t>
            </w:r>
          </w:p>
          <w:p w:rsidR="00CD5001" w:rsidRPr="00CD5001" w:rsidRDefault="00CD5001" w:rsidP="00C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INFORMAÇÃO: ENTRE OS “SELOS VERDES” E O GREENWASHING</w:t>
            </w:r>
          </w:p>
          <w:p w:rsidR="00CD5001" w:rsidRPr="00CD5001" w:rsidRDefault="00CD5001" w:rsidP="00CD50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D5001" w:rsidRPr="00CD5001" w:rsidTr="00CD5001"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5001" w:rsidRPr="00CD5001" w:rsidRDefault="00CD5001" w:rsidP="00CD50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Mariana Domingues Alves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5001" w:rsidRPr="00CD5001" w:rsidRDefault="00CD5001" w:rsidP="00C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Rótulos de alimentos: o caminho pelo Direito Humano à Alimentação</w:t>
            </w:r>
          </w:p>
          <w:p w:rsidR="00CD5001" w:rsidRPr="00CD5001" w:rsidRDefault="00CD5001" w:rsidP="00CD50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 xml:space="preserve">Adequada, Segurança Alimentar e Proteção do </w:t>
            </w:r>
            <w:proofErr w:type="gramStart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Consumidor</w:t>
            </w:r>
            <w:proofErr w:type="gramEnd"/>
          </w:p>
        </w:tc>
      </w:tr>
      <w:tr w:rsidR="00CD5001" w:rsidRPr="00CD5001" w:rsidTr="00CD5001"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5001" w:rsidRPr="00CD5001" w:rsidRDefault="00CD5001" w:rsidP="00C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 xml:space="preserve">Eduardo Gomes </w:t>
            </w:r>
            <w:proofErr w:type="spellStart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Cañada</w:t>
            </w:r>
            <w:proofErr w:type="spellEnd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 xml:space="preserve"> e</w:t>
            </w:r>
          </w:p>
          <w:p w:rsidR="00CD5001" w:rsidRPr="00CD5001" w:rsidRDefault="00CD5001" w:rsidP="00CD50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 xml:space="preserve">Flavia </w:t>
            </w:r>
            <w:proofErr w:type="spellStart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Trentini</w:t>
            </w:r>
            <w:proofErr w:type="spellEnd"/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5001" w:rsidRPr="00CD5001" w:rsidRDefault="00CD5001" w:rsidP="00C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Segurança Alimentar Relativa: A Função do Dever de Informar no Direito</w:t>
            </w:r>
          </w:p>
          <w:p w:rsidR="00CD5001" w:rsidRPr="00CD5001" w:rsidRDefault="00CD5001" w:rsidP="00CD50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D5001" w:rsidRPr="00CD5001" w:rsidTr="00CD5001"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5001" w:rsidRPr="00CD5001" w:rsidRDefault="00CD5001" w:rsidP="00CD50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 xml:space="preserve">Silvio </w:t>
            </w:r>
            <w:proofErr w:type="spellStart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Eserian</w:t>
            </w:r>
            <w:proofErr w:type="spellEnd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 xml:space="preserve"> Alves de Lima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5001" w:rsidRPr="00CD5001" w:rsidRDefault="00CD5001" w:rsidP="00C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BREVE ANÁLISE SOBRE O DIREITO À ALIMENTAÇÃO SAUDÁVEL</w:t>
            </w:r>
          </w:p>
          <w:p w:rsidR="00CD5001" w:rsidRPr="00CD5001" w:rsidRDefault="00CD5001" w:rsidP="00CD50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 xml:space="preserve">NO BRASIL, </w:t>
            </w:r>
            <w:proofErr w:type="gramStart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FACE A</w:t>
            </w:r>
            <w:proofErr w:type="gramEnd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 xml:space="preserve"> SUA HISTORICIDADE PELO MUNDO E ATUAIS EVIDÊNCIAS CIENTÍFICAS</w:t>
            </w:r>
          </w:p>
        </w:tc>
      </w:tr>
      <w:tr w:rsidR="00CD5001" w:rsidRPr="00CD5001" w:rsidTr="00CD5001"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5001" w:rsidRPr="00CD5001" w:rsidRDefault="00CD5001" w:rsidP="00CD50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Tathiane</w:t>
            </w:r>
            <w:proofErr w:type="spellEnd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Módolo</w:t>
            </w:r>
            <w:proofErr w:type="spellEnd"/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 xml:space="preserve"> Martins Guedes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5001" w:rsidRPr="00CD5001" w:rsidRDefault="00CD5001" w:rsidP="00C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ASPECTOS SOBRE A INFLUÊNCIA DAS NOVAS MÍDIAS</w:t>
            </w:r>
          </w:p>
          <w:p w:rsidR="00CD5001" w:rsidRPr="00CD5001" w:rsidRDefault="00CD5001" w:rsidP="00CD50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01">
              <w:rPr>
                <w:rFonts w:ascii="Arial" w:eastAsia="Times New Roman" w:hAnsi="Arial" w:cs="Arial"/>
                <w:color w:val="000000"/>
                <w:lang w:eastAsia="pt-BR"/>
              </w:rPr>
              <w:t>NA EPIDEMIA DE OBESIDADE INFANTIL NO BRASIL</w:t>
            </w:r>
          </w:p>
        </w:tc>
      </w:tr>
    </w:tbl>
    <w:p w:rsidR="00590E38" w:rsidRDefault="00590E38"/>
    <w:sectPr w:rsidR="00590E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1"/>
    <w:rsid w:val="00590E38"/>
    <w:rsid w:val="00CD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CD5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CD5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FDRP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Pereira Ribeiro</dc:creator>
  <cp:lastModifiedBy>Iara Pereira Ribeiro</cp:lastModifiedBy>
  <cp:revision>1</cp:revision>
  <dcterms:created xsi:type="dcterms:W3CDTF">2019-10-25T17:17:00Z</dcterms:created>
  <dcterms:modified xsi:type="dcterms:W3CDTF">2019-10-25T17:17:00Z</dcterms:modified>
</cp:coreProperties>
</file>